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81248">
      <w:pPr>
        <w:spacing w:before="101" w:line="226" w:lineRule="auto"/>
        <w:ind w:left="147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7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7"/>
          <w:sz w:val="32"/>
          <w:szCs w:val="32"/>
          <w:lang w:val="en-US" w:eastAsia="zh-CN"/>
        </w:rPr>
        <w:t>2</w:t>
      </w:r>
    </w:p>
    <w:p w14:paraId="4A488D86">
      <w:pPr>
        <w:spacing w:line="286" w:lineRule="auto"/>
        <w:rPr>
          <w:rFonts w:ascii="Arial"/>
          <w:sz w:val="21"/>
        </w:rPr>
      </w:pPr>
    </w:p>
    <w:p w14:paraId="01767196">
      <w:pPr>
        <w:spacing w:line="287" w:lineRule="auto"/>
        <w:rPr>
          <w:rFonts w:ascii="Arial"/>
          <w:sz w:val="21"/>
        </w:rPr>
      </w:pPr>
    </w:p>
    <w:p w14:paraId="4412DCB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包头市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校外培训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“黑白名单”划分标准</w:t>
      </w:r>
    </w:p>
    <w:p w14:paraId="7A894D09">
      <w:pPr>
        <w:spacing w:before="49"/>
      </w:pPr>
    </w:p>
    <w:p w14:paraId="56B2600A">
      <w:pPr>
        <w:spacing w:before="49"/>
      </w:pPr>
    </w:p>
    <w:tbl>
      <w:tblPr>
        <w:tblStyle w:val="4"/>
        <w:tblW w:w="9563" w:type="dxa"/>
        <w:tblInd w:w="-372" w:type="dxa"/>
        <w:tblBorders>
          <w:top w:val="single" w:color="auto" w:sz="2" w:space="0"/>
          <w:left w:val="single" w:color="auto" w:sz="2" w:space="0"/>
          <w:bottom w:val="single" w:color="auto" w:sz="4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2"/>
        <w:gridCol w:w="6420"/>
        <w:gridCol w:w="1041"/>
      </w:tblGrid>
      <w:tr w14:paraId="789F526D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1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BDED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32"/>
                <w:szCs w:val="32"/>
              </w:rPr>
            </w:pPr>
            <w:r>
              <w:rPr>
                <w:rFonts w:hint="eastAsia" w:ascii="CESI黑体-GB2312" w:hAnsi="CESI黑体-GB2312" w:eastAsia="CESI黑体-GB2312" w:cs="CESI黑体-GB2312"/>
                <w:spacing w:val="-6"/>
                <w:w w:val="96"/>
                <w:position w:val="-1"/>
                <w:sz w:val="32"/>
                <w:szCs w:val="32"/>
              </w:rPr>
              <w:t>类别</w:t>
            </w: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6CFDF0D">
            <w:pPr>
              <w:spacing w:before="208" w:line="319" w:lineRule="exact"/>
              <w:jc w:val="center"/>
              <w:rPr>
                <w:rFonts w:hint="eastAsia" w:ascii="CESI黑体-GB2312" w:hAnsi="CESI黑体-GB2312" w:eastAsia="CESI黑体-GB2312" w:cs="CESI黑体-GB2312"/>
                <w:sz w:val="32"/>
                <w:szCs w:val="32"/>
              </w:rPr>
            </w:pPr>
            <w:r>
              <w:rPr>
                <w:rFonts w:hint="eastAsia" w:ascii="CESI黑体-GB2312" w:hAnsi="CESI黑体-GB2312" w:eastAsia="CESI黑体-GB2312" w:cs="CESI黑体-GB2312"/>
                <w:spacing w:val="-3"/>
                <w:position w:val="-1"/>
                <w:sz w:val="32"/>
                <w:szCs w:val="32"/>
              </w:rPr>
              <w:t>标准</w:t>
            </w:r>
          </w:p>
        </w:tc>
        <w:tc>
          <w:tcPr>
            <w:tcW w:w="10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3325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7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32"/>
                <w:szCs w:val="32"/>
              </w:rPr>
            </w:pPr>
            <w:r>
              <w:rPr>
                <w:rFonts w:hint="eastAsia" w:ascii="CESI黑体-GB2312" w:hAnsi="CESI黑体-GB2312" w:eastAsia="CESI黑体-GB2312" w:cs="CESI黑体-GB2312"/>
                <w:spacing w:val="-5"/>
                <w:w w:val="99"/>
                <w:position w:val="-2"/>
                <w:sz w:val="32"/>
                <w:szCs w:val="32"/>
              </w:rPr>
              <w:t>备注</w:t>
            </w:r>
          </w:p>
        </w:tc>
      </w:tr>
      <w:tr w14:paraId="405E9230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</w:trPr>
        <w:tc>
          <w:tcPr>
            <w:tcW w:w="210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5D01A64">
            <w:pPr>
              <w:spacing w:before="274" w:line="337" w:lineRule="auto"/>
              <w:ind w:left="110" w:right="109" w:firstLine="9"/>
              <w:jc w:val="both"/>
              <w:rPr>
                <w:rFonts w:hint="eastAsia" w:ascii="CESI楷体-GB13000" w:hAnsi="CESI楷体-GB13000" w:eastAsia="CESI楷体-GB13000" w:cs="CESI楷体-GB13000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z w:val="24"/>
                <w:szCs w:val="24"/>
                <w:lang w:eastAsia="zh-CN"/>
              </w:rPr>
              <w:t>同时</w:t>
            </w:r>
            <w:r>
              <w:rPr>
                <w:rFonts w:hint="eastAsia" w:ascii="CESI楷体-GB13000" w:hAnsi="CESI楷体-GB13000" w:eastAsia="CESI楷体-GB13000" w:cs="CESI楷体-GB13000"/>
                <w:b/>
                <w:bCs/>
                <w:sz w:val="24"/>
                <w:szCs w:val="24"/>
              </w:rPr>
              <w:t>符合下列条</w:t>
            </w: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1"/>
                <w:sz w:val="24"/>
                <w:szCs w:val="24"/>
              </w:rPr>
              <w:t>件的培训机</w:t>
            </w: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4"/>
                <w:sz w:val="24"/>
                <w:szCs w:val="24"/>
              </w:rPr>
              <w:t>构, 可以列</w:t>
            </w: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3"/>
                <w:sz w:val="24"/>
                <w:szCs w:val="24"/>
              </w:rPr>
              <w:t>入</w:t>
            </w: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3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3"/>
                <w:sz w:val="24"/>
                <w:szCs w:val="24"/>
              </w:rPr>
              <w:t>白名单</w:t>
            </w: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3"/>
                <w:sz w:val="24"/>
                <w:szCs w:val="24"/>
                <w:lang w:eastAsia="zh-CN"/>
              </w:rPr>
              <w:t>”</w:t>
            </w: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D1D8171">
            <w:pPr>
              <w:pStyle w:val="6"/>
              <w:spacing w:before="239" w:line="342" w:lineRule="auto"/>
              <w:ind w:left="112" w:right="79" w:firstLine="5"/>
              <w:jc w:val="both"/>
            </w:pPr>
            <w:r>
              <w:rPr>
                <w:rFonts w:hint="eastAsia"/>
                <w:lang w:val="en-US" w:eastAsia="zh-CN"/>
              </w:rPr>
              <w:t>1.</w:t>
            </w:r>
            <w:r>
              <w:t>持有行业主管部门颁发的办学核准书（或校外培训</w:t>
            </w:r>
            <w:r>
              <w:rPr>
                <w:spacing w:val="1"/>
              </w:rPr>
              <w:t>机构设立核准书）和营业执照（或民办非企</w:t>
            </w:r>
            <w:r>
              <w:t>业单位</w:t>
            </w:r>
            <w:r>
              <w:rPr>
                <w:spacing w:val="-4"/>
              </w:rPr>
              <w:t>登记证书）</w:t>
            </w:r>
          </w:p>
        </w:tc>
        <w:tc>
          <w:tcPr>
            <w:tcW w:w="104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2379068C">
            <w:pPr>
              <w:pStyle w:val="6"/>
              <w:spacing w:before="205" w:line="343" w:lineRule="auto"/>
              <w:ind w:left="210" w:right="179" w:hanging="2"/>
              <w:jc w:val="center"/>
              <w:rPr>
                <w:sz w:val="31"/>
                <w:szCs w:val="31"/>
              </w:rPr>
            </w:pPr>
            <w:r>
              <w:rPr>
                <w:spacing w:val="-4"/>
                <w:sz w:val="31"/>
                <w:szCs w:val="31"/>
              </w:rPr>
              <w:t>正面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pacing w:val="-5"/>
                <w:sz w:val="31"/>
                <w:szCs w:val="31"/>
              </w:rPr>
              <w:t>情形</w:t>
            </w:r>
          </w:p>
        </w:tc>
      </w:tr>
      <w:tr w14:paraId="44CD8D0B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21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72571F6">
            <w:pPr>
              <w:jc w:val="center"/>
              <w:rPr>
                <w:rFonts w:hint="eastAsia" w:ascii="CESI楷体-GB13000" w:hAnsi="CESI楷体-GB13000" w:eastAsia="CESI楷体-GB13000" w:cs="CESI楷体-GB13000"/>
                <w:b/>
                <w:bCs/>
                <w:sz w:val="21"/>
              </w:rPr>
            </w:pP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4B59700">
            <w:pPr>
              <w:pStyle w:val="6"/>
              <w:spacing w:before="238" w:line="315" w:lineRule="auto"/>
              <w:ind w:left="145" w:right="79" w:hanging="24"/>
              <w:jc w:val="both"/>
            </w:pPr>
            <w:r>
              <w:rPr>
                <w:rFonts w:hint="eastAsia"/>
                <w:lang w:val="en-US" w:eastAsia="zh-CN"/>
              </w:rPr>
              <w:t>2.</w:t>
            </w:r>
            <w:r>
              <w:t>经旗县</w:t>
            </w:r>
            <w:r>
              <w:rPr>
                <w:rFonts w:hint="eastAsia"/>
                <w:lang w:eastAsia="zh-CN"/>
              </w:rPr>
              <w:t>区</w:t>
            </w:r>
            <w:r>
              <w:t>级教育、科技、</w:t>
            </w:r>
            <w:r>
              <w:rPr>
                <w:rFonts w:hint="eastAsia"/>
                <w:lang w:eastAsia="zh-CN"/>
              </w:rPr>
              <w:t>文化旅游、体育</w:t>
            </w:r>
            <w:r>
              <w:t>等行业主管部</w:t>
            </w:r>
            <w:r>
              <w:rPr>
                <w:spacing w:val="-7"/>
              </w:rPr>
              <w:t>门审核上一年度年检结论为合格的</w:t>
            </w:r>
          </w:p>
        </w:tc>
        <w:tc>
          <w:tcPr>
            <w:tcW w:w="1041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2F059148">
            <w:pPr>
              <w:jc w:val="center"/>
              <w:rPr>
                <w:rFonts w:ascii="Arial"/>
                <w:sz w:val="21"/>
              </w:rPr>
            </w:pPr>
          </w:p>
        </w:tc>
      </w:tr>
      <w:tr w14:paraId="0931D7B6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21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C02C79B">
            <w:pPr>
              <w:jc w:val="center"/>
              <w:rPr>
                <w:rFonts w:hint="eastAsia" w:ascii="CESI楷体-GB13000" w:hAnsi="CESI楷体-GB13000" w:eastAsia="CESI楷体-GB13000" w:cs="CESI楷体-GB13000"/>
                <w:b/>
                <w:bCs/>
                <w:sz w:val="21"/>
              </w:rPr>
            </w:pP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DE29D4A">
            <w:pPr>
              <w:pStyle w:val="6"/>
              <w:spacing w:before="238" w:line="315" w:lineRule="auto"/>
              <w:ind w:left="121" w:right="79" w:firstLine="1"/>
              <w:jc w:val="both"/>
            </w:pPr>
            <w:r>
              <w:rPr>
                <w:rFonts w:hint="eastAsia"/>
                <w:lang w:val="en-US" w:eastAsia="zh-CN"/>
              </w:rPr>
              <w:t>3.</w:t>
            </w:r>
            <w:r>
              <w:t>无违法违规培训行为或有违法违规培训行为但已按</w:t>
            </w:r>
            <w:r>
              <w:rPr>
                <w:spacing w:val="-5"/>
              </w:rPr>
              <w:t>有关部门的要求如期整改到位</w:t>
            </w:r>
          </w:p>
        </w:tc>
        <w:tc>
          <w:tcPr>
            <w:tcW w:w="1041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37419A23">
            <w:pPr>
              <w:jc w:val="center"/>
              <w:rPr>
                <w:rFonts w:ascii="Arial"/>
                <w:sz w:val="21"/>
              </w:rPr>
            </w:pPr>
          </w:p>
        </w:tc>
      </w:tr>
      <w:tr w14:paraId="4A70BA2C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21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26172B6">
            <w:pPr>
              <w:jc w:val="center"/>
              <w:rPr>
                <w:rFonts w:hint="eastAsia" w:ascii="CESI楷体-GB13000" w:hAnsi="CESI楷体-GB13000" w:eastAsia="CESI楷体-GB13000" w:cs="CESI楷体-GB13000"/>
                <w:b/>
                <w:bCs/>
                <w:sz w:val="21"/>
              </w:rPr>
            </w:pP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AE2AD17">
            <w:pPr>
              <w:pStyle w:val="6"/>
              <w:spacing w:before="241" w:line="314" w:lineRule="auto"/>
              <w:ind w:left="125" w:right="79" w:hanging="9"/>
              <w:jc w:val="both"/>
            </w:pPr>
            <w:r>
              <w:rPr>
                <w:rFonts w:hint="eastAsia"/>
                <w:lang w:val="en-US" w:eastAsia="zh-CN"/>
              </w:rPr>
              <w:t>4.</w:t>
            </w:r>
            <w:r>
              <w:t>校外培训机构已纳入全国校外教育培训监管与服务</w:t>
            </w:r>
            <w:r>
              <w:rPr>
                <w:spacing w:val="-6"/>
              </w:rPr>
              <w:t>综合平台监管并严格使用</w:t>
            </w:r>
          </w:p>
        </w:tc>
        <w:tc>
          <w:tcPr>
            <w:tcW w:w="1041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474320FB">
            <w:pPr>
              <w:jc w:val="center"/>
              <w:rPr>
                <w:rFonts w:ascii="Arial"/>
                <w:sz w:val="21"/>
              </w:rPr>
            </w:pPr>
          </w:p>
        </w:tc>
      </w:tr>
      <w:tr w14:paraId="219B79FF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21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AC1DC1F">
            <w:pPr>
              <w:jc w:val="center"/>
              <w:rPr>
                <w:rFonts w:hint="eastAsia" w:ascii="CESI楷体-GB13000" w:hAnsi="CESI楷体-GB13000" w:eastAsia="CESI楷体-GB13000" w:cs="CESI楷体-GB13000"/>
                <w:b/>
                <w:bCs/>
                <w:sz w:val="21"/>
              </w:rPr>
            </w:pP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F4DBDDE">
            <w:pPr>
              <w:pStyle w:val="6"/>
              <w:spacing w:before="241" w:line="314" w:lineRule="auto"/>
              <w:ind w:left="125" w:right="79" w:hanging="9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t>校外培训机构</w:t>
            </w:r>
            <w:r>
              <w:rPr>
                <w:rFonts w:hint="eastAsia"/>
                <w:lang w:eastAsia="zh-CN"/>
              </w:rPr>
              <w:t>所有课程上架</w:t>
            </w:r>
            <w:r>
              <w:t>全国校外教育培训监管与服务</w:t>
            </w:r>
            <w:r>
              <w:rPr>
                <w:spacing w:val="-6"/>
              </w:rPr>
              <w:t>综合平台</w:t>
            </w:r>
            <w:r>
              <w:rPr>
                <w:rFonts w:hint="eastAsia"/>
                <w:spacing w:val="-6"/>
                <w:lang w:eastAsia="zh-CN"/>
              </w:rPr>
              <w:t>并每季度产生订单</w:t>
            </w:r>
          </w:p>
        </w:tc>
        <w:tc>
          <w:tcPr>
            <w:tcW w:w="1041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5506B74">
            <w:pPr>
              <w:jc w:val="center"/>
              <w:rPr>
                <w:rFonts w:ascii="Arial"/>
                <w:sz w:val="21"/>
              </w:rPr>
            </w:pPr>
          </w:p>
        </w:tc>
      </w:tr>
      <w:tr w14:paraId="1F868ACD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10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C49B0DE">
            <w:pPr>
              <w:spacing w:before="276" w:line="330" w:lineRule="auto"/>
              <w:ind w:left="105" w:right="109" w:firstLine="4"/>
              <w:jc w:val="both"/>
              <w:rPr>
                <w:rFonts w:hint="eastAsia" w:ascii="CESI楷体-GB13000" w:hAnsi="CESI楷体-GB13000" w:eastAsia="CESI楷体-GB13000" w:cs="CESI楷体-GB13000"/>
                <w:b/>
                <w:bCs/>
                <w:sz w:val="24"/>
                <w:szCs w:val="24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0"/>
                <w:sz w:val="24"/>
                <w:szCs w:val="24"/>
              </w:rPr>
              <w:t>存在下列情形之一的机构或个人, 经行业主管部门或其他</w:t>
            </w: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0"/>
                <w:sz w:val="23"/>
                <w:szCs w:val="23"/>
              </w:rPr>
              <w:t xml:space="preserve">相关部门查 </w:t>
            </w: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0"/>
                <w:sz w:val="24"/>
                <w:szCs w:val="24"/>
              </w:rPr>
              <w:t>证属实后责令整改,在规定整改期限内未完成整改的,列入</w:t>
            </w: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0"/>
                <w:sz w:val="24"/>
                <w:szCs w:val="24"/>
              </w:rPr>
              <w:t>黑名单</w:t>
            </w: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0"/>
                <w:sz w:val="24"/>
                <w:szCs w:val="24"/>
                <w:lang w:eastAsia="zh-CN"/>
              </w:rPr>
              <w:t>”</w:t>
            </w: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A5EAFBE">
            <w:pPr>
              <w:pStyle w:val="6"/>
              <w:spacing w:before="241" w:line="314" w:lineRule="auto"/>
              <w:ind w:left="105" w:right="79" w:firstLine="10"/>
              <w:jc w:val="both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未经行业主管部门审批擅自开展校外培训的</w:t>
            </w:r>
          </w:p>
        </w:tc>
        <w:tc>
          <w:tcPr>
            <w:tcW w:w="104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7EB9DF1B">
            <w:pPr>
              <w:pStyle w:val="6"/>
              <w:spacing w:before="208" w:line="343" w:lineRule="auto"/>
              <w:ind w:left="211" w:right="179" w:firstLine="3"/>
              <w:jc w:val="center"/>
              <w:rPr>
                <w:sz w:val="31"/>
                <w:szCs w:val="31"/>
              </w:rPr>
            </w:pPr>
            <w:r>
              <w:rPr>
                <w:spacing w:val="-7"/>
                <w:sz w:val="31"/>
                <w:szCs w:val="31"/>
              </w:rPr>
              <w:t>负面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pacing w:val="-5"/>
                <w:sz w:val="31"/>
                <w:szCs w:val="31"/>
              </w:rPr>
              <w:t>情形</w:t>
            </w:r>
          </w:p>
        </w:tc>
      </w:tr>
      <w:tr w14:paraId="2763B104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7FF08DA">
            <w:pPr>
              <w:spacing w:before="276" w:line="330" w:lineRule="auto"/>
              <w:ind w:left="105" w:right="109" w:firstLine="4"/>
              <w:jc w:val="center"/>
              <w:rPr>
                <w:rFonts w:hint="eastAsia" w:ascii="CESI楷体-GB13000" w:hAnsi="CESI楷体-GB13000" w:eastAsia="CESI楷体-GB13000" w:cs="CESI楷体-GB13000"/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797A308">
            <w:pPr>
              <w:pStyle w:val="6"/>
              <w:spacing w:before="241" w:line="315" w:lineRule="auto"/>
              <w:ind w:left="126" w:leftChars="0" w:right="79" w:rightChars="0" w:hanging="6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2.上年度年检不合规的</w:t>
            </w:r>
          </w:p>
        </w:tc>
        <w:tc>
          <w:tcPr>
            <w:tcW w:w="1041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3C054118">
            <w:pPr>
              <w:pStyle w:val="6"/>
              <w:spacing w:before="208" w:line="343" w:lineRule="auto"/>
              <w:ind w:left="211" w:right="179" w:firstLine="3"/>
              <w:jc w:val="center"/>
              <w:rPr>
                <w:spacing w:val="-7"/>
                <w:sz w:val="31"/>
                <w:szCs w:val="31"/>
              </w:rPr>
            </w:pPr>
          </w:p>
        </w:tc>
      </w:tr>
      <w:tr w14:paraId="0927F2F0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21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AA9FD79">
            <w:pPr>
              <w:spacing w:before="276" w:line="330" w:lineRule="auto"/>
              <w:ind w:left="105" w:right="109" w:firstLine="4"/>
              <w:jc w:val="center"/>
              <w:rPr>
                <w:rFonts w:hint="eastAsia" w:ascii="CESI楷体-GB13000" w:hAnsi="CESI楷体-GB13000" w:eastAsia="CESI楷体-GB13000" w:cs="CESI楷体-GB13000"/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63E6067">
            <w:pPr>
              <w:pStyle w:val="6"/>
              <w:spacing w:before="241" w:line="315" w:lineRule="auto"/>
              <w:ind w:left="126" w:leftChars="0" w:right="79" w:rightChars="0" w:hanging="6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3.有违法违规培训行为且未按有关部门要求如期整改到位的</w:t>
            </w:r>
          </w:p>
        </w:tc>
        <w:tc>
          <w:tcPr>
            <w:tcW w:w="1041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43CE8D9B">
            <w:pPr>
              <w:pStyle w:val="6"/>
              <w:spacing w:before="208" w:line="343" w:lineRule="auto"/>
              <w:ind w:left="211" w:right="179" w:firstLine="3"/>
              <w:jc w:val="center"/>
              <w:rPr>
                <w:spacing w:val="-7"/>
                <w:sz w:val="31"/>
                <w:szCs w:val="31"/>
              </w:rPr>
            </w:pPr>
          </w:p>
        </w:tc>
      </w:tr>
      <w:tr w14:paraId="0C4BA404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21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7476E66">
            <w:pPr>
              <w:spacing w:before="276" w:line="330" w:lineRule="auto"/>
              <w:ind w:left="105" w:right="109" w:firstLine="4"/>
              <w:jc w:val="center"/>
              <w:rPr>
                <w:rFonts w:hint="eastAsia" w:ascii="CESI楷体-GB13000" w:hAnsi="CESI楷体-GB13000" w:eastAsia="CESI楷体-GB13000" w:cs="CESI楷体-GB13000"/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94EBA65">
            <w:pPr>
              <w:pStyle w:val="6"/>
              <w:spacing w:before="241" w:line="315" w:lineRule="auto"/>
              <w:ind w:left="126" w:leftChars="0" w:right="79" w:rightChars="0" w:hanging="6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4.未纳入全国校外教育培训监管与服务综合平台监管的</w:t>
            </w:r>
          </w:p>
        </w:tc>
        <w:tc>
          <w:tcPr>
            <w:tcW w:w="1041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72228BC1">
            <w:pPr>
              <w:pStyle w:val="6"/>
              <w:spacing w:before="208" w:line="343" w:lineRule="auto"/>
              <w:ind w:left="211" w:right="179" w:firstLine="3"/>
              <w:jc w:val="center"/>
              <w:rPr>
                <w:spacing w:val="-7"/>
                <w:sz w:val="31"/>
                <w:szCs w:val="31"/>
              </w:rPr>
            </w:pPr>
          </w:p>
        </w:tc>
      </w:tr>
      <w:tr w14:paraId="54D7BB6B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A6E2F06">
            <w:pPr>
              <w:spacing w:before="276" w:line="330" w:lineRule="auto"/>
              <w:ind w:left="105" w:right="109" w:firstLine="4"/>
              <w:jc w:val="center"/>
              <w:rPr>
                <w:rFonts w:hint="eastAsia" w:ascii="CESI楷体-GB13000" w:hAnsi="CESI楷体-GB13000" w:eastAsia="CESI楷体-GB13000" w:cs="CESI楷体-GB13000"/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13A65C7">
            <w:pPr>
              <w:pStyle w:val="6"/>
              <w:spacing w:before="241" w:line="315" w:lineRule="auto"/>
              <w:ind w:left="126" w:leftChars="0" w:right="79" w:rightChars="0" w:hanging="6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5.使用全国校外教育培训监管与服务综合平台不规范，存在人员、场地、教材信息未上传平台，不使用家长端APP售课的</w:t>
            </w:r>
          </w:p>
        </w:tc>
        <w:tc>
          <w:tcPr>
            <w:tcW w:w="1041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021486CA">
            <w:pPr>
              <w:pStyle w:val="6"/>
              <w:spacing w:before="208" w:line="343" w:lineRule="auto"/>
              <w:ind w:left="211" w:right="179" w:firstLine="3"/>
              <w:jc w:val="center"/>
              <w:rPr>
                <w:spacing w:val="-7"/>
                <w:sz w:val="31"/>
                <w:szCs w:val="31"/>
              </w:rPr>
            </w:pPr>
          </w:p>
        </w:tc>
      </w:tr>
      <w:tr w14:paraId="196D5F33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21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A0D1670">
            <w:pPr>
              <w:spacing w:before="276" w:line="330" w:lineRule="auto"/>
              <w:ind w:left="105" w:right="109" w:firstLine="4"/>
              <w:jc w:val="center"/>
              <w:rPr>
                <w:rFonts w:hint="eastAsia" w:ascii="CESI楷体-GB13000" w:hAnsi="CESI楷体-GB13000" w:eastAsia="CESI楷体-GB13000" w:cs="CESI楷体-GB13000"/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F974F0A">
            <w:pPr>
              <w:pStyle w:val="6"/>
              <w:spacing w:before="241" w:line="315" w:lineRule="auto"/>
              <w:ind w:left="126" w:leftChars="0" w:right="79" w:rightChars="0" w:hanging="6" w:firstLine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/>
                <w:lang w:val="en-US" w:eastAsia="zh-CN"/>
              </w:rPr>
              <w:t>6.</w:t>
            </w:r>
            <w:r>
              <w:t>社会组织或个人利用国家财政性经费，面向社会举</w:t>
            </w:r>
            <w:r>
              <w:rPr>
                <w:spacing w:val="-7"/>
              </w:rPr>
              <w:t>办培训机构的</w:t>
            </w:r>
          </w:p>
        </w:tc>
        <w:tc>
          <w:tcPr>
            <w:tcW w:w="1041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162006AE">
            <w:pPr>
              <w:pStyle w:val="6"/>
              <w:spacing w:before="208" w:line="343" w:lineRule="auto"/>
              <w:ind w:left="211" w:right="179" w:firstLine="3"/>
              <w:jc w:val="center"/>
              <w:rPr>
                <w:spacing w:val="-7"/>
                <w:sz w:val="31"/>
                <w:szCs w:val="31"/>
              </w:rPr>
            </w:pPr>
          </w:p>
        </w:tc>
      </w:tr>
      <w:tr w14:paraId="5769FD86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</w:trPr>
        <w:tc>
          <w:tcPr>
            <w:tcW w:w="21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66BCF9F">
            <w:pPr>
              <w:spacing w:before="276" w:line="330" w:lineRule="auto"/>
              <w:ind w:left="105" w:right="109" w:firstLine="4"/>
              <w:jc w:val="center"/>
              <w:rPr>
                <w:rFonts w:hint="eastAsia" w:ascii="CESI楷体-GB13000" w:hAnsi="CESI楷体-GB13000" w:eastAsia="CESI楷体-GB13000" w:cs="CESI楷体-GB13000"/>
                <w:b/>
                <w:bCs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E74AEFD">
            <w:pPr>
              <w:pStyle w:val="6"/>
              <w:spacing w:before="238" w:line="315" w:lineRule="auto"/>
              <w:ind w:left="123" w:leftChars="0" w:right="79" w:rightChars="0" w:firstLine="7" w:firstLine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/>
                <w:lang w:val="en-US" w:eastAsia="zh-CN"/>
              </w:rPr>
              <w:t>7.</w:t>
            </w:r>
            <w:r>
              <w:t>线下培训机构开展线上校外培训，或线上培训机构</w:t>
            </w:r>
            <w:r>
              <w:rPr>
                <w:spacing w:val="-6"/>
              </w:rPr>
              <w:t>开展线下校外培训的</w:t>
            </w:r>
          </w:p>
        </w:tc>
        <w:tc>
          <w:tcPr>
            <w:tcW w:w="1041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0293D415">
            <w:pPr>
              <w:pStyle w:val="6"/>
              <w:spacing w:before="208" w:line="343" w:lineRule="auto"/>
              <w:ind w:left="211" w:right="179" w:firstLine="3"/>
              <w:jc w:val="center"/>
              <w:rPr>
                <w:sz w:val="31"/>
                <w:szCs w:val="31"/>
              </w:rPr>
            </w:pPr>
          </w:p>
        </w:tc>
      </w:tr>
      <w:tr w14:paraId="5ABB4F48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21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94755F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0553992">
            <w:pPr>
              <w:pStyle w:val="6"/>
              <w:spacing w:before="246" w:line="341" w:lineRule="auto"/>
              <w:ind w:left="122" w:leftChars="0" w:right="79" w:rightChars="0" w:hanging="10" w:firstLineChars="0"/>
              <w:jc w:val="both"/>
              <w:rPr>
                <w:spacing w:val="1"/>
              </w:rPr>
            </w:pPr>
            <w:r>
              <w:rPr>
                <w:rFonts w:hint="eastAsia"/>
                <w:lang w:val="en-US" w:eastAsia="zh-CN"/>
              </w:rPr>
              <w:t>8.</w:t>
            </w:r>
            <w:r>
              <w:t>非学科类培训机构开展学科类校外培训，或超出登记机关核准的经营范围从事经营活动的行为</w:t>
            </w:r>
          </w:p>
        </w:tc>
        <w:tc>
          <w:tcPr>
            <w:tcW w:w="1041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13E85F75">
            <w:pPr>
              <w:jc w:val="center"/>
              <w:rPr>
                <w:rFonts w:ascii="Arial"/>
                <w:sz w:val="21"/>
              </w:rPr>
            </w:pPr>
          </w:p>
        </w:tc>
      </w:tr>
      <w:tr w14:paraId="5DF153C1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21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887CF0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D9A08C5">
            <w:pPr>
              <w:pStyle w:val="6"/>
              <w:spacing w:before="246" w:line="341" w:lineRule="auto"/>
              <w:ind w:left="122" w:leftChars="0" w:right="79" w:rightChars="0" w:hanging="10" w:firstLine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1"/>
                <w:lang w:val="en-US" w:eastAsia="zh-CN"/>
              </w:rPr>
              <w:t>9.</w:t>
            </w:r>
            <w:r>
              <w:rPr>
                <w:spacing w:val="1"/>
              </w:rPr>
              <w:t>提交虚假证明文件或者采取其他欺诈手段隐</w:t>
            </w:r>
            <w:r>
              <w:t>瞒重要事实骗取办学核准书（或非学科类校外培训机构设</w:t>
            </w:r>
            <w:r>
              <w:rPr>
                <w:spacing w:val="-1"/>
              </w:rPr>
              <w:t>立核准书）的</w:t>
            </w:r>
          </w:p>
        </w:tc>
        <w:tc>
          <w:tcPr>
            <w:tcW w:w="1041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50611990">
            <w:pPr>
              <w:jc w:val="center"/>
              <w:rPr>
                <w:rFonts w:ascii="Arial"/>
                <w:sz w:val="21"/>
              </w:rPr>
            </w:pPr>
          </w:p>
        </w:tc>
      </w:tr>
      <w:tr w14:paraId="6DF69C6C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ABEF70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AB4B059">
            <w:pPr>
              <w:pStyle w:val="6"/>
              <w:spacing w:before="241" w:line="217" w:lineRule="auto"/>
              <w:ind w:left="117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5"/>
                <w:lang w:val="en-US" w:eastAsia="zh-CN"/>
              </w:rPr>
              <w:t>10.</w:t>
            </w:r>
            <w:r>
              <w:rPr>
                <w:spacing w:val="-5"/>
              </w:rPr>
              <w:t>伪造、买卖、出租、出借办学许可证件的</w:t>
            </w:r>
          </w:p>
        </w:tc>
        <w:tc>
          <w:tcPr>
            <w:tcW w:w="1041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0D1F4D9F">
            <w:pPr>
              <w:jc w:val="center"/>
              <w:rPr>
                <w:rFonts w:ascii="Arial"/>
                <w:sz w:val="21"/>
              </w:rPr>
            </w:pPr>
          </w:p>
        </w:tc>
      </w:tr>
      <w:tr w14:paraId="6B3216E3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F50D03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9F81AC0">
            <w:pPr>
              <w:pStyle w:val="6"/>
              <w:spacing w:before="238" w:line="315" w:lineRule="auto"/>
              <w:ind w:left="130" w:leftChars="0" w:right="79" w:rightChars="0" w:hanging="16" w:firstLine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/>
                <w:lang w:val="en-US" w:eastAsia="zh-CN"/>
              </w:rPr>
              <w:t>11.</w:t>
            </w:r>
            <w:r>
              <w:t>未经许可擅自设立分支机构或培训点、随意联合办</w:t>
            </w:r>
            <w:r>
              <w:rPr>
                <w:spacing w:val="-14"/>
              </w:rPr>
              <w:t>学的</w:t>
            </w:r>
          </w:p>
        </w:tc>
        <w:tc>
          <w:tcPr>
            <w:tcW w:w="1041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66795CC0">
            <w:pPr>
              <w:jc w:val="center"/>
              <w:rPr>
                <w:rFonts w:ascii="Arial"/>
                <w:sz w:val="21"/>
              </w:rPr>
            </w:pPr>
          </w:p>
        </w:tc>
      </w:tr>
      <w:tr w14:paraId="50DB9004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</w:trPr>
        <w:tc>
          <w:tcPr>
            <w:tcW w:w="21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9D10AE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E036396">
            <w:pPr>
              <w:pStyle w:val="6"/>
              <w:spacing w:before="238" w:line="315" w:lineRule="auto"/>
              <w:ind w:left="136" w:leftChars="0" w:right="79" w:rightChars="0" w:hanging="19" w:firstLine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/>
                <w:lang w:val="en-US" w:eastAsia="zh-CN"/>
              </w:rPr>
              <w:t>12.</w:t>
            </w:r>
            <w:r>
              <w:t>擅自改变培训机构名称、办学地址和举办者等许可</w:t>
            </w:r>
            <w:r>
              <w:rPr>
                <w:spacing w:val="-13"/>
              </w:rPr>
              <w:t>范围的</w:t>
            </w:r>
          </w:p>
        </w:tc>
        <w:tc>
          <w:tcPr>
            <w:tcW w:w="1041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581E9A7C">
            <w:pPr>
              <w:jc w:val="center"/>
              <w:rPr>
                <w:rFonts w:ascii="Arial"/>
                <w:sz w:val="21"/>
              </w:rPr>
            </w:pPr>
          </w:p>
        </w:tc>
      </w:tr>
      <w:tr w14:paraId="3BDB29AE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1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9E652C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E93D8BC">
            <w:pPr>
              <w:pStyle w:val="6"/>
              <w:spacing w:before="242" w:line="218" w:lineRule="auto"/>
              <w:ind w:left="135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6"/>
                <w:lang w:val="en-US" w:eastAsia="zh-CN"/>
              </w:rPr>
              <w:t>13.</w:t>
            </w:r>
            <w:r>
              <w:rPr>
                <w:spacing w:val="-6"/>
              </w:rPr>
              <w:t>恶意终止办学、抽逃资金、卷款跑路的</w:t>
            </w:r>
          </w:p>
        </w:tc>
        <w:tc>
          <w:tcPr>
            <w:tcW w:w="1041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3DEC9805">
            <w:pPr>
              <w:jc w:val="center"/>
              <w:rPr>
                <w:rFonts w:ascii="Arial"/>
                <w:sz w:val="21"/>
              </w:rPr>
            </w:pPr>
          </w:p>
        </w:tc>
      </w:tr>
      <w:tr w14:paraId="2F81B1CA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1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5A2F04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C590CF8">
            <w:pPr>
              <w:pStyle w:val="6"/>
              <w:spacing w:before="242" w:line="218" w:lineRule="auto"/>
              <w:ind w:left="115" w:left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/>
                <w:spacing w:val="-5"/>
                <w:lang w:val="en-US" w:eastAsia="zh-CN"/>
              </w:rPr>
              <w:t>14.</w:t>
            </w:r>
            <w:r>
              <w:rPr>
                <w:spacing w:val="-5"/>
              </w:rPr>
              <w:t>管理混乱严重影响教育教学，产生恶劣社会影响的</w:t>
            </w:r>
          </w:p>
        </w:tc>
        <w:tc>
          <w:tcPr>
            <w:tcW w:w="1041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72BA6D81">
            <w:pPr>
              <w:jc w:val="center"/>
              <w:rPr>
                <w:rFonts w:ascii="Arial"/>
                <w:sz w:val="21"/>
              </w:rPr>
            </w:pPr>
          </w:p>
        </w:tc>
      </w:tr>
      <w:tr w14:paraId="45437D8E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21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1FC53A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61C8F60">
            <w:pPr>
              <w:pStyle w:val="6"/>
              <w:spacing w:before="244" w:line="355" w:lineRule="auto"/>
              <w:ind w:left="114" w:leftChars="0" w:right="79" w:rightChars="0" w:hanging="2" w:firstLine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/>
                <w:spacing w:val="1"/>
                <w:lang w:val="en-US" w:eastAsia="zh-CN"/>
              </w:rPr>
              <w:t>15.</w:t>
            </w:r>
            <w:r>
              <w:rPr>
                <w:spacing w:val="1"/>
              </w:rPr>
              <w:t>机构、法人或自然人被依据《中华人民共和</w:t>
            </w:r>
            <w:r>
              <w:t>国民办</w:t>
            </w:r>
            <w:r>
              <w:rPr>
                <w:spacing w:val="-12"/>
              </w:rPr>
              <w:t>教育促进法》《中华人民共和国民办教育促进法实施条例》《校外培训行政处罚暂行办法》等法律法规予</w:t>
            </w:r>
            <w:r>
              <w:rPr>
                <w:spacing w:val="-5"/>
              </w:rPr>
              <w:t>以行政处罚的</w:t>
            </w:r>
          </w:p>
        </w:tc>
        <w:tc>
          <w:tcPr>
            <w:tcW w:w="1041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002A2288">
            <w:pPr>
              <w:jc w:val="center"/>
              <w:rPr>
                <w:rFonts w:ascii="Arial"/>
                <w:sz w:val="21"/>
              </w:rPr>
            </w:pPr>
          </w:p>
        </w:tc>
      </w:tr>
      <w:tr w14:paraId="674DDE6A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21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FB9E9B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92EFCE1">
            <w:pPr>
              <w:pStyle w:val="6"/>
              <w:spacing w:before="241" w:line="314" w:lineRule="auto"/>
              <w:ind w:left="111" w:leftChars="0" w:right="143" w:rightChars="0" w:hanging="1" w:firstLine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/>
                <w:spacing w:val="-2"/>
                <w:lang w:val="en-US" w:eastAsia="zh-CN"/>
              </w:rPr>
              <w:t>16.</w:t>
            </w:r>
            <w:r>
              <w:rPr>
                <w:spacing w:val="-2"/>
              </w:rPr>
              <w:t>校外培训机构场地、设备设施（包括但不限于水、</w:t>
            </w:r>
            <w:r>
              <w:rPr>
                <w:spacing w:val="-7"/>
              </w:rPr>
              <w:t>电、消防等）存在严重安全隐患的</w:t>
            </w:r>
          </w:p>
        </w:tc>
        <w:tc>
          <w:tcPr>
            <w:tcW w:w="1041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5C688E60">
            <w:pPr>
              <w:jc w:val="center"/>
              <w:rPr>
                <w:rFonts w:ascii="Arial"/>
                <w:sz w:val="21"/>
              </w:rPr>
            </w:pPr>
          </w:p>
        </w:tc>
      </w:tr>
      <w:tr w14:paraId="686D1B53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21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2E6338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C1061BF">
            <w:pPr>
              <w:pStyle w:val="6"/>
              <w:spacing w:before="237" w:line="342" w:lineRule="auto"/>
              <w:ind w:left="111" w:leftChars="0" w:right="79" w:rightChars="0" w:firstLine="8" w:firstLine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/>
                <w:lang w:val="en-US" w:eastAsia="zh-CN"/>
              </w:rPr>
              <w:t>17.</w:t>
            </w:r>
            <w:r>
              <w:t>不与培训对象或其监护人签订《中小学生校外培训</w:t>
            </w:r>
            <w:r>
              <w:rPr>
                <w:spacing w:val="-14"/>
              </w:rPr>
              <w:t>服务合同（</w:t>
            </w:r>
            <w:r>
              <w:rPr>
                <w:spacing w:val="-74"/>
              </w:rPr>
              <w:t xml:space="preserve"> </w:t>
            </w:r>
            <w:r>
              <w:rPr>
                <w:spacing w:val="-14"/>
              </w:rPr>
              <w:t>示范文本）》，不按照合同约定及</w:t>
            </w:r>
            <w:r>
              <w:rPr>
                <w:spacing w:val="-15"/>
              </w:rPr>
              <w:t>相关法</w:t>
            </w:r>
            <w:r>
              <w:rPr>
                <w:spacing w:val="-4"/>
              </w:rPr>
              <w:t>律规定办理退费事宜的</w:t>
            </w:r>
          </w:p>
        </w:tc>
        <w:tc>
          <w:tcPr>
            <w:tcW w:w="1041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4D1580E0">
            <w:pPr>
              <w:jc w:val="center"/>
              <w:rPr>
                <w:rFonts w:ascii="Arial"/>
                <w:sz w:val="21"/>
              </w:rPr>
            </w:pPr>
          </w:p>
        </w:tc>
      </w:tr>
      <w:tr w14:paraId="19D84127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21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3ECACD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47C9456">
            <w:pPr>
              <w:pStyle w:val="6"/>
              <w:spacing w:before="242" w:line="341" w:lineRule="auto"/>
              <w:ind w:left="126" w:leftChars="0" w:right="79" w:rightChars="0" w:hanging="9" w:firstLine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18.</w:t>
            </w:r>
            <w:r>
              <w:t>在培训服务合同中设置排除或限制消费者权利、减轻或免除经营者责任、加重消费者责任等不公平格</w:t>
            </w:r>
            <w:r>
              <w:rPr>
                <w:spacing w:val="-8"/>
              </w:rPr>
              <w:t>式条款的</w:t>
            </w:r>
          </w:p>
        </w:tc>
        <w:tc>
          <w:tcPr>
            <w:tcW w:w="1041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4E979765">
            <w:pPr>
              <w:jc w:val="center"/>
              <w:rPr>
                <w:rFonts w:ascii="Arial"/>
                <w:sz w:val="21"/>
              </w:rPr>
            </w:pPr>
          </w:p>
        </w:tc>
      </w:tr>
      <w:tr w14:paraId="1CC14FCD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</w:trPr>
        <w:tc>
          <w:tcPr>
            <w:tcW w:w="21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CCD6F1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8F6B26B">
            <w:pPr>
              <w:pStyle w:val="6"/>
              <w:spacing w:before="242" w:line="341" w:lineRule="auto"/>
              <w:ind w:left="114" w:leftChars="0" w:firstLine="17" w:firstLine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/>
                <w:spacing w:val="2"/>
                <w:lang w:val="en-US" w:eastAsia="zh-CN"/>
              </w:rPr>
              <w:t>19.</w:t>
            </w:r>
            <w:r>
              <w:rPr>
                <w:spacing w:val="-1"/>
              </w:rPr>
              <w:t>非学科类培训机构</w:t>
            </w:r>
            <w:r>
              <w:rPr>
                <w:spacing w:val="2"/>
              </w:rPr>
              <w:t>一次性收取或变相收取时间跨度超过</w:t>
            </w:r>
            <w:r>
              <w:rPr>
                <w:rFonts w:ascii="新宋体" w:hAnsi="新宋体" w:eastAsia="新宋体" w:cs="新宋体"/>
                <w:spacing w:val="2"/>
              </w:rPr>
              <w:t>3</w:t>
            </w:r>
            <w:r>
              <w:rPr>
                <w:spacing w:val="2"/>
              </w:rPr>
              <w:t>个月或</w:t>
            </w:r>
            <w:r>
              <w:rPr>
                <w:spacing w:val="-53"/>
              </w:rPr>
              <w:t xml:space="preserve"> </w:t>
            </w:r>
            <w:r>
              <w:rPr>
                <w:rFonts w:ascii="新宋体" w:hAnsi="新宋体" w:eastAsia="新宋体" w:cs="新宋体"/>
                <w:spacing w:val="2"/>
              </w:rPr>
              <w:t>60</w:t>
            </w:r>
            <w:r>
              <w:rPr>
                <w:spacing w:val="-8"/>
              </w:rPr>
              <w:t>课时的费用，</w:t>
            </w:r>
            <w:r>
              <w:rPr>
                <w:rFonts w:hint="eastAsia"/>
                <w:spacing w:val="-8"/>
                <w:lang w:eastAsia="zh-CN"/>
              </w:rPr>
              <w:t>或</w:t>
            </w:r>
            <w:r>
              <w:rPr>
                <w:spacing w:val="-1"/>
              </w:rPr>
              <w:t>一次性收费超过</w:t>
            </w:r>
            <w:r>
              <w:rPr>
                <w:rFonts w:ascii="新宋体" w:hAnsi="新宋体" w:eastAsia="新宋体" w:cs="新宋体"/>
                <w:spacing w:val="-1"/>
              </w:rPr>
              <w:t xml:space="preserve">5000 </w:t>
            </w:r>
            <w:r>
              <w:rPr>
                <w:spacing w:val="-1"/>
              </w:rPr>
              <w:t>元的</w:t>
            </w:r>
          </w:p>
        </w:tc>
        <w:tc>
          <w:tcPr>
            <w:tcW w:w="1041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6D38B7E4">
            <w:pPr>
              <w:jc w:val="center"/>
              <w:rPr>
                <w:rFonts w:ascii="Arial"/>
                <w:sz w:val="21"/>
              </w:rPr>
            </w:pPr>
          </w:p>
        </w:tc>
      </w:tr>
      <w:tr w14:paraId="249AD38F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21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AE6D39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FE2A69E">
            <w:pPr>
              <w:pStyle w:val="6"/>
              <w:spacing w:before="242" w:line="215" w:lineRule="auto"/>
              <w:ind w:left="117" w:left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/>
                <w:spacing w:val="-5"/>
                <w:lang w:val="en-US" w:eastAsia="zh-CN"/>
              </w:rPr>
              <w:t>20.</w:t>
            </w:r>
            <w:r>
              <w:rPr>
                <w:spacing w:val="-5"/>
              </w:rPr>
              <w:t>在公示的收费项目和标准外收取其他费用的</w:t>
            </w:r>
          </w:p>
        </w:tc>
        <w:tc>
          <w:tcPr>
            <w:tcW w:w="1041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2371085F">
            <w:pPr>
              <w:jc w:val="center"/>
              <w:rPr>
                <w:rFonts w:ascii="Arial"/>
                <w:sz w:val="21"/>
              </w:rPr>
            </w:pPr>
          </w:p>
        </w:tc>
      </w:tr>
      <w:tr w14:paraId="146CE735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1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A0D3D1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2F5A001">
            <w:pPr>
              <w:pStyle w:val="6"/>
              <w:spacing w:before="244" w:line="314" w:lineRule="auto"/>
              <w:ind w:left="147" w:leftChars="0" w:right="79" w:rightChars="0" w:firstLine="5" w:firstLine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/>
                <w:spacing w:val="-1"/>
                <w:lang w:val="en-US" w:eastAsia="zh-CN"/>
              </w:rPr>
              <w:t>21.</w:t>
            </w:r>
            <w:r>
              <w:rPr>
                <w:spacing w:val="-1"/>
              </w:rPr>
              <w:t>以任何名义向培训对象摊派费用、强行集资，诱导</w:t>
            </w:r>
            <w:r>
              <w:rPr>
                <w:spacing w:val="-6"/>
              </w:rPr>
              <w:t>中小学生家长使用培训贷方式缴纳培训费用的</w:t>
            </w:r>
          </w:p>
        </w:tc>
        <w:tc>
          <w:tcPr>
            <w:tcW w:w="1041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24F0B221">
            <w:pPr>
              <w:jc w:val="center"/>
              <w:rPr>
                <w:rFonts w:ascii="Arial"/>
                <w:sz w:val="21"/>
              </w:rPr>
            </w:pPr>
          </w:p>
        </w:tc>
      </w:tr>
      <w:tr w14:paraId="1E5189A8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1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BC960A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9BEE4C6">
            <w:pPr>
              <w:pStyle w:val="6"/>
              <w:spacing w:before="240" w:line="315" w:lineRule="auto"/>
              <w:ind w:left="120" w:leftChars="0" w:right="79" w:rightChars="0" w:hanging="5" w:firstLine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/>
                <w:lang w:val="en-US" w:eastAsia="zh-CN"/>
              </w:rPr>
              <w:t>22.</w:t>
            </w:r>
            <w:r>
              <w:rPr>
                <w:rFonts w:hint="eastAsia"/>
                <w:lang w:eastAsia="zh-CN"/>
              </w:rPr>
              <w:t>使用</w:t>
            </w:r>
            <w:r>
              <w:t>风险保证金</w:t>
            </w:r>
            <w:r>
              <w:rPr>
                <w:rFonts w:hint="eastAsia"/>
                <w:lang w:eastAsia="zh-CN"/>
              </w:rPr>
              <w:t>的机构，</w:t>
            </w:r>
            <w:r>
              <w:t>风险保证金最低额度低于培训机构收取的所有学员</w:t>
            </w:r>
            <w:r>
              <w:rPr>
                <w:spacing w:val="-6"/>
              </w:rPr>
              <w:t>单个收费周期（</w:t>
            </w:r>
            <w:r>
              <w:rPr>
                <w:rFonts w:ascii="新宋体" w:hAnsi="新宋体" w:eastAsia="新宋体" w:cs="新宋体"/>
                <w:spacing w:val="-6"/>
              </w:rPr>
              <w:t xml:space="preserve">3 </w:t>
            </w:r>
            <w:r>
              <w:rPr>
                <w:spacing w:val="-6"/>
              </w:rPr>
              <w:t>个月）的费用总金额的</w:t>
            </w:r>
          </w:p>
        </w:tc>
        <w:tc>
          <w:tcPr>
            <w:tcW w:w="1041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521FFDB5">
            <w:pPr>
              <w:jc w:val="center"/>
              <w:rPr>
                <w:rFonts w:ascii="Arial"/>
                <w:sz w:val="21"/>
              </w:rPr>
            </w:pPr>
          </w:p>
        </w:tc>
      </w:tr>
      <w:tr w14:paraId="2E2B03DB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21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F12E4E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C63877E">
            <w:pPr>
              <w:pStyle w:val="6"/>
              <w:spacing w:before="240" w:line="355" w:lineRule="auto"/>
              <w:ind w:left="111" w:leftChars="0" w:right="79" w:right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/>
                <w:spacing w:val="1"/>
                <w:lang w:val="en-US" w:eastAsia="zh-CN"/>
              </w:rPr>
              <w:t>23.</w:t>
            </w:r>
            <w:r>
              <w:rPr>
                <w:spacing w:val="1"/>
              </w:rPr>
              <w:t>使用</w:t>
            </w:r>
            <w:r>
              <w:rPr>
                <w:rFonts w:hint="eastAsia"/>
                <w:spacing w:val="1"/>
                <w:lang w:eastAsia="zh-CN"/>
              </w:rPr>
              <w:t>预收费监管账户的机构，在</w:t>
            </w:r>
            <w:r>
              <w:rPr>
                <w:spacing w:val="1"/>
              </w:rPr>
              <w:t>本培训机构培训收费专用账户（全国校外教育培训监管与服务综合平台资金监管户）以外的其他账户或非本培训机构账户收取预收费，预收费未全</w:t>
            </w:r>
            <w:r>
              <w:rPr>
                <w:spacing w:val="-5"/>
              </w:rPr>
              <w:t>额纳入本培训机构培训收费专用账户的</w:t>
            </w:r>
          </w:p>
        </w:tc>
        <w:tc>
          <w:tcPr>
            <w:tcW w:w="1041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7A2807F6">
            <w:pPr>
              <w:jc w:val="center"/>
              <w:rPr>
                <w:rFonts w:ascii="Arial"/>
                <w:sz w:val="21"/>
              </w:rPr>
            </w:pPr>
          </w:p>
        </w:tc>
      </w:tr>
      <w:tr w14:paraId="379DEE56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21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0358C0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6850E3E">
            <w:pPr>
              <w:pStyle w:val="6"/>
              <w:spacing w:before="239" w:line="215" w:lineRule="auto"/>
              <w:ind w:left="121" w:left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/>
                <w:spacing w:val="-5"/>
                <w:lang w:val="en-US" w:eastAsia="zh-CN"/>
              </w:rPr>
              <w:t>24.</w:t>
            </w:r>
            <w:r>
              <w:rPr>
                <w:spacing w:val="-5"/>
              </w:rPr>
              <w:t>聘用中小学（幼儿园）在职教师参与校外培训的</w:t>
            </w:r>
          </w:p>
        </w:tc>
        <w:tc>
          <w:tcPr>
            <w:tcW w:w="1041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38EF6B38">
            <w:pPr>
              <w:jc w:val="center"/>
              <w:rPr>
                <w:rFonts w:ascii="Arial"/>
                <w:sz w:val="21"/>
              </w:rPr>
            </w:pPr>
          </w:p>
        </w:tc>
      </w:tr>
      <w:tr w14:paraId="3F74640F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21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96E65C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449D8E5">
            <w:pPr>
              <w:pStyle w:val="6"/>
              <w:spacing w:before="242" w:line="217" w:lineRule="auto"/>
              <w:ind w:left="121" w:left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/>
                <w:spacing w:val="-5"/>
                <w:lang w:val="en-US" w:eastAsia="zh-CN"/>
              </w:rPr>
              <w:t>25.</w:t>
            </w:r>
            <w:r>
              <w:rPr>
                <w:spacing w:val="-5"/>
              </w:rPr>
              <w:t>聘用不具备相应资质的人员违规开展校外培训的</w:t>
            </w:r>
          </w:p>
        </w:tc>
        <w:tc>
          <w:tcPr>
            <w:tcW w:w="1041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7AAB4979">
            <w:pPr>
              <w:jc w:val="center"/>
              <w:rPr>
                <w:rFonts w:ascii="Arial"/>
                <w:sz w:val="21"/>
              </w:rPr>
            </w:pPr>
          </w:p>
        </w:tc>
      </w:tr>
      <w:tr w14:paraId="1E6E8044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21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9EA06B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1194C18">
            <w:pPr>
              <w:pStyle w:val="6"/>
              <w:spacing w:before="241" w:line="314" w:lineRule="auto"/>
              <w:ind w:left="137" w:leftChars="0" w:right="79" w:rightChars="0" w:hanging="20" w:firstLine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/>
                <w:lang w:val="en-US" w:eastAsia="zh-CN"/>
              </w:rPr>
              <w:t>26.</w:t>
            </w:r>
            <w:r>
              <w:t>违反国家有关规定聘用外籍人员开展校外培训活动的</w:t>
            </w:r>
          </w:p>
        </w:tc>
        <w:tc>
          <w:tcPr>
            <w:tcW w:w="1041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34E915F3">
            <w:pPr>
              <w:jc w:val="center"/>
              <w:rPr>
                <w:rFonts w:ascii="Arial"/>
                <w:sz w:val="21"/>
              </w:rPr>
            </w:pPr>
          </w:p>
        </w:tc>
      </w:tr>
      <w:tr w14:paraId="0DA59D7E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1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DD9169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0417E45">
            <w:pPr>
              <w:pStyle w:val="6"/>
              <w:spacing w:before="242" w:line="341" w:lineRule="auto"/>
              <w:ind w:left="120" w:leftChars="0" w:right="79" w:rightChars="0" w:firstLine="1" w:firstLine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/>
                <w:spacing w:val="-2"/>
                <w:lang w:val="en-US" w:eastAsia="zh-CN"/>
              </w:rPr>
              <w:t>27.</w:t>
            </w:r>
            <w:r>
              <w:rPr>
                <w:spacing w:val="-2"/>
              </w:rPr>
              <w:t>聘用纳入</w:t>
            </w:r>
            <w:r>
              <w:rPr>
                <w:spacing w:val="-88"/>
              </w:rPr>
              <w:t xml:space="preserve"> </w:t>
            </w:r>
            <w:r>
              <w:rPr>
                <w:spacing w:val="-2"/>
              </w:rPr>
              <w:t>“校外培训机构从业人员黑名单”或具有</w:t>
            </w:r>
            <w:r>
              <w:t>性侵害、虐待、拐卖、暴力伤害等违法犯罪记录的</w:t>
            </w:r>
            <w:r>
              <w:rPr>
                <w:spacing w:val="-6"/>
              </w:rPr>
              <w:t>从业人员的</w:t>
            </w:r>
          </w:p>
        </w:tc>
        <w:tc>
          <w:tcPr>
            <w:tcW w:w="1041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09EC9A34">
            <w:pPr>
              <w:jc w:val="center"/>
              <w:rPr>
                <w:rFonts w:ascii="Arial"/>
                <w:sz w:val="21"/>
              </w:rPr>
            </w:pPr>
          </w:p>
        </w:tc>
      </w:tr>
      <w:tr w14:paraId="78568721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21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8AED96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D78C44A">
            <w:pPr>
              <w:pStyle w:val="6"/>
              <w:spacing w:before="244" w:line="314" w:lineRule="auto"/>
              <w:ind w:left="147" w:leftChars="0" w:firstLine="3" w:firstLine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/>
                <w:spacing w:val="-21"/>
                <w:lang w:val="en-US" w:eastAsia="zh-CN"/>
              </w:rPr>
              <w:t>28.</w:t>
            </w:r>
            <w:r>
              <w:rPr>
                <w:spacing w:val="-21"/>
              </w:rPr>
              <w:t>出现违反《校外培训机构从业人员管理办法（试行）》</w:t>
            </w:r>
            <w:r>
              <w:rPr>
                <w:spacing w:val="-12"/>
              </w:rPr>
              <w:t>中规定情形的</w:t>
            </w:r>
          </w:p>
        </w:tc>
        <w:tc>
          <w:tcPr>
            <w:tcW w:w="1041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471FED59">
            <w:pPr>
              <w:jc w:val="center"/>
              <w:rPr>
                <w:rFonts w:ascii="Arial"/>
                <w:sz w:val="21"/>
              </w:rPr>
            </w:pPr>
          </w:p>
        </w:tc>
      </w:tr>
      <w:tr w14:paraId="30F77269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</w:trPr>
        <w:tc>
          <w:tcPr>
            <w:tcW w:w="21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B5CB5F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7B4B4E8">
            <w:pPr>
              <w:pStyle w:val="6"/>
              <w:spacing w:before="240" w:line="216" w:lineRule="auto"/>
              <w:ind w:left="114" w:leftChars="0"/>
              <w:jc w:val="both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29.出现违反《中小学生校外培训材料管理办法（试行）》中规定情形的</w:t>
            </w:r>
          </w:p>
        </w:tc>
        <w:tc>
          <w:tcPr>
            <w:tcW w:w="1041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72B017C4">
            <w:pPr>
              <w:jc w:val="center"/>
              <w:rPr>
                <w:rFonts w:ascii="Arial"/>
                <w:sz w:val="21"/>
              </w:rPr>
            </w:pPr>
          </w:p>
        </w:tc>
      </w:tr>
      <w:tr w14:paraId="7DCE8CAF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</w:trPr>
        <w:tc>
          <w:tcPr>
            <w:tcW w:w="21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BD6FA3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7EA2594">
            <w:pPr>
              <w:pStyle w:val="6"/>
              <w:spacing w:before="240" w:line="216" w:lineRule="auto"/>
              <w:ind w:left="114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/>
                <w:spacing w:val="-5"/>
                <w:lang w:val="en-US" w:eastAsia="zh-CN"/>
              </w:rPr>
              <w:t>30.</w:t>
            </w:r>
            <w:r>
              <w:rPr>
                <w:spacing w:val="-5"/>
              </w:rPr>
              <w:t>发布虚假招生简章</w:t>
            </w:r>
            <w:r>
              <w:rPr>
                <w:rFonts w:hint="eastAsia"/>
                <w:spacing w:val="-5"/>
                <w:lang w:eastAsia="zh-CN"/>
              </w:rPr>
              <w:t>、</w:t>
            </w:r>
            <w:r>
              <w:rPr>
                <w:spacing w:val="-1"/>
              </w:rPr>
              <w:t>虚构原价、虚假折扣、虚假宣传</w:t>
            </w:r>
            <w:r>
              <w:rPr>
                <w:spacing w:val="-5"/>
              </w:rPr>
              <w:t>或广告的</w:t>
            </w:r>
          </w:p>
        </w:tc>
        <w:tc>
          <w:tcPr>
            <w:tcW w:w="1041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5F4506A2">
            <w:pPr>
              <w:jc w:val="center"/>
              <w:rPr>
                <w:rFonts w:ascii="Arial"/>
                <w:sz w:val="21"/>
              </w:rPr>
            </w:pPr>
          </w:p>
        </w:tc>
      </w:tr>
      <w:tr w14:paraId="5F8B0CEB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21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5712A1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25F53EC">
            <w:pPr>
              <w:pStyle w:val="6"/>
              <w:spacing w:before="244" w:line="341" w:lineRule="auto"/>
              <w:ind w:left="117" w:leftChars="0" w:right="131" w:rightChars="0" w:hanging="6" w:firstLine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/>
                <w:spacing w:val="-2"/>
                <w:lang w:val="en-US" w:eastAsia="zh-CN"/>
              </w:rPr>
              <w:t>31.</w:t>
            </w:r>
            <w:r>
              <w:rPr>
                <w:spacing w:val="-2"/>
              </w:rPr>
              <w:t>利用中小学和幼儿园的教材、教辅材料、练习册、文具、教具、校服、校车等发布或变相发布广告，</w:t>
            </w:r>
            <w:r>
              <w:rPr>
                <w:spacing w:val="-5"/>
              </w:rPr>
              <w:t>在中小学校、幼儿园内开展商业广告活动的</w:t>
            </w:r>
          </w:p>
        </w:tc>
        <w:tc>
          <w:tcPr>
            <w:tcW w:w="1041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14A3BC47">
            <w:pPr>
              <w:jc w:val="center"/>
              <w:rPr>
                <w:rFonts w:ascii="Arial"/>
                <w:sz w:val="21"/>
              </w:rPr>
            </w:pPr>
          </w:p>
        </w:tc>
      </w:tr>
      <w:tr w14:paraId="4F947F3D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21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E4CCA0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A899C91">
            <w:pPr>
              <w:pStyle w:val="6"/>
              <w:spacing w:before="240" w:line="315" w:lineRule="auto"/>
              <w:ind w:left="137" w:leftChars="0" w:right="79" w:rightChars="0" w:hanging="8" w:firstLine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/>
                <w:lang w:val="en-US" w:eastAsia="zh-CN"/>
              </w:rPr>
              <w:t>32.</w:t>
            </w:r>
            <w:r>
              <w:t>与在职中小学（幼儿园）教师合作招生、有偿招生的</w:t>
            </w:r>
          </w:p>
        </w:tc>
        <w:tc>
          <w:tcPr>
            <w:tcW w:w="1041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1A95B544">
            <w:pPr>
              <w:jc w:val="center"/>
              <w:rPr>
                <w:rFonts w:ascii="Arial"/>
                <w:sz w:val="21"/>
              </w:rPr>
            </w:pPr>
          </w:p>
        </w:tc>
      </w:tr>
      <w:tr w14:paraId="0D828F60"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210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5A19F61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2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85E107F">
            <w:pPr>
              <w:pStyle w:val="6"/>
              <w:spacing w:before="243" w:line="216" w:lineRule="auto"/>
              <w:ind w:left="114" w:leftChars="0"/>
              <w:jc w:val="both"/>
            </w:pPr>
            <w:r>
              <w:rPr>
                <w:rFonts w:hint="eastAsia"/>
                <w:spacing w:val="-5"/>
                <w:lang w:val="en-US" w:eastAsia="zh-CN"/>
              </w:rPr>
              <w:t>33.</w:t>
            </w:r>
            <w:r>
              <w:rPr>
                <w:spacing w:val="-5"/>
              </w:rPr>
              <w:t>违反相关法律法规规定的其他情形</w:t>
            </w:r>
          </w:p>
        </w:tc>
        <w:tc>
          <w:tcPr>
            <w:tcW w:w="1041" w:type="dxa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0E367A36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24DBBC0F">
      <w:pPr>
        <w:rPr>
          <w:rFonts w:hint="eastAsia" w:ascii="Arial" w:hAnsi="Arial" w:eastAsia="宋体" w:cs="Arial"/>
          <w:sz w:val="21"/>
          <w:szCs w:val="21"/>
          <w:lang w:eastAsia="zh-CN"/>
        </w:rPr>
        <w:sectPr>
          <w:footerReference r:id="rId3" w:type="default"/>
          <w:pgSz w:w="11906" w:h="16838"/>
          <w:pgMar w:top="2098" w:right="1531" w:bottom="1984" w:left="1531" w:header="0" w:footer="1020" w:gutter="0"/>
          <w:pgNumType w:fmt="decimal"/>
          <w:cols w:space="720" w:num="1"/>
        </w:sectPr>
      </w:pPr>
      <w:bookmarkStart w:id="0" w:name="_GoBack"/>
      <w:bookmarkEnd w:id="0"/>
    </w:p>
    <w:p w14:paraId="30C69F3C"/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楷体-GB13000">
    <w:altName w:val="楷体_GB2312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2C80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41B66">
                          <w:pPr>
                            <w:pStyle w:val="3"/>
                            <w:rPr>
                              <w:rFonts w:hint="eastAsia" w:ascii="CESI仿宋-GB2312" w:hAnsi="CESI仿宋-GB2312" w:eastAsia="CESI仿宋-GB2312" w:cs="CESI仿宋-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LNJWO7QAAAABQEAAA8AAAAAAAAAAQAgAAAAOAAAAGRycy9kb3ducmV2LnhtbFBL&#10;AQIUABQAAAAIAIdO4kAn0+0iIQIAADkEAAAOAAAAAAAAAAEAIAAAADUBAABkcnMvZTJvRG9jLnht&#10;bFBLBQYAAAAABgAGAFkBAADI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4CB41B66">
                    <w:pPr>
                      <w:pStyle w:val="3"/>
                      <w:rPr>
                        <w:rFonts w:hint="eastAsia" w:ascii="CESI仿宋-GB2312" w:hAnsi="CESI仿宋-GB2312" w:eastAsia="CESI仿宋-GB2312" w:cs="CESI仿宋-GB2312"/>
                        <w:sz w:val="24"/>
                        <w:szCs w:val="24"/>
                      </w:rPr>
                    </w:pPr>
                    <w:r>
                      <w:rPr>
                        <w:rFonts w:hint="eastAsia" w:ascii="CESI仿宋-GB2312" w:hAnsi="CESI仿宋-GB2312" w:eastAsia="CESI仿宋-GB2312" w:cs="CESI仿宋-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4"/>
                        <w:szCs w:val="24"/>
                      </w:rPr>
                      <w:t>8</w: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86865"/>
    <w:rsid w:val="6F18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customStyle="1" w:styleId="6">
    <w:name w:val="Table Text"/>
    <w:basedOn w:val="1"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2025-11-11T03:10:00Z</dcterms:created>
  <dc:creator>郑成朋</dc:creator>
  <cp:lastModifiedBy>郑成朋</cp:lastModifiedBy>
  <dcterms:modified xsi:type="dcterms:W3CDTF">2025-11-11T03:10:49Z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A3C9E0A7090041EBADFCA6BA86809D4B_11</vt:lpwstr>
  </property>
  <property fmtid="{D5CDD505-2E9C-101B-9397-08002B2CF9AE}" pid="4" name="KSOTemplateDocerSaveRecord">
    <vt:lpwstr>eyJoZGlkIjoiYTRiODU4MDBhZWNmOTYyZjY4NmZiOGU5N2Q1NDc0MDYiLCJ1c2VySWQiOiI1MjYzODc1NDMifQ==</vt:lpwstr>
  </property>
</Properties>
</file>